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2019. godinu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2019. godinu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22. ožujka 2019.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2019. godinu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 xml:space="preserve">U postupak izrade, odnosno u rad stručne radne skupine za izradu Nacrta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2019. godinu bili su uključeni predstavnici Ministarstva hrvatskih branitelja, Ministarstva rada i mirovinskoga sustava (Zavod za vještačenje, profesionalnu rehabilitaciju i zapošljavanje osoba s invaliditetom), Opće županijske bolnice Vinkovci, Opće bolnice "Dr. Ivo Pedišić" - Sisak, Opće županijske bolnice Požega, Opće bolnice </w:t>
            </w:r>
            <w:r>
              <w:lastRenderedPageBreak/>
              <w:t>Virovitica, Opće bolnice Šibensko-kninske županije, Opće bolnice Karlovac i Opće bolnice "Dr. Tomislav Bardek", Koprivnica.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01. ožujka 2019. godine započeo je postupak internetskog savjetovanja o Nacrtu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2019. godinu na središnjem državnom internetskom portalu za savjetovanja s javnošću "e-Savjetovanja". Svi zainteresirani mogli su dostaviti svoje prijedloge, primjedbe i komentare u razdoblju od 01. do 16. ožujka 2019. godine putem središnjeg državnog internetskog portala za savjetovanje "e-Savjetovanja" ili na e-mail adresu: savjetovanje@miz.hr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0950EA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EA" w:rsidRDefault="000950EA" w:rsidP="00140B22">
      <w:pPr>
        <w:spacing w:after="0" w:line="240" w:lineRule="auto"/>
      </w:pPr>
      <w:r>
        <w:separator/>
      </w:r>
    </w:p>
  </w:endnote>
  <w:endnote w:type="continuationSeparator" w:id="0">
    <w:p w:rsidR="000950EA" w:rsidRDefault="000950EA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647BB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EA" w:rsidRDefault="000950EA" w:rsidP="00140B22">
      <w:pPr>
        <w:spacing w:after="0" w:line="240" w:lineRule="auto"/>
      </w:pPr>
      <w:r>
        <w:separator/>
      </w:r>
    </w:p>
  </w:footnote>
  <w:footnote w:type="continuationSeparator" w:id="0">
    <w:p w:rsidR="000950EA" w:rsidRDefault="000950EA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950EA"/>
    <w:rsid w:val="000F6AA6"/>
    <w:rsid w:val="0011358D"/>
    <w:rsid w:val="00140B22"/>
    <w:rsid w:val="00230F1F"/>
    <w:rsid w:val="002732AE"/>
    <w:rsid w:val="002D580E"/>
    <w:rsid w:val="003413E3"/>
    <w:rsid w:val="003D05B9"/>
    <w:rsid w:val="00452A2B"/>
    <w:rsid w:val="0052772A"/>
    <w:rsid w:val="006647BB"/>
    <w:rsid w:val="00852B7A"/>
    <w:rsid w:val="009B22F5"/>
    <w:rsid w:val="00BB5B22"/>
    <w:rsid w:val="00CC69AB"/>
    <w:rsid w:val="00D25907"/>
    <w:rsid w:val="00DB2F22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Jakšić Stela</cp:lastModifiedBy>
  <cp:revision>2</cp:revision>
  <dcterms:created xsi:type="dcterms:W3CDTF">2019-04-26T12:17:00Z</dcterms:created>
  <dcterms:modified xsi:type="dcterms:W3CDTF">2019-04-26T12:17:00Z</dcterms:modified>
</cp:coreProperties>
</file>